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655C" w14:textId="77777777" w:rsidR="00487D6B" w:rsidRDefault="00561BA9" w:rsidP="00487D6B">
      <w:pPr>
        <w:spacing w:line="278" w:lineRule="auto"/>
        <w:ind w:left="-142"/>
        <w:rPr>
          <w:rFonts w:ascii="Arial" w:hAnsi="Arial" w:cs="Arial"/>
          <w:b/>
          <w:bCs/>
          <w:color w:val="90172C"/>
        </w:rPr>
      </w:pPr>
      <w:bookmarkStart w:id="0" w:name="_Hlk181887287"/>
      <w:r w:rsidRPr="005F441E">
        <w:rPr>
          <w:rFonts w:ascii="Arial" w:hAnsi="Arial" w:cs="Arial"/>
          <w:b/>
          <w:bCs/>
          <w:color w:val="90172C"/>
        </w:rPr>
        <w:t xml:space="preserve">Sample </w:t>
      </w:r>
      <w:r>
        <w:rPr>
          <w:rFonts w:ascii="Arial" w:hAnsi="Arial" w:cs="Arial"/>
          <w:b/>
          <w:bCs/>
          <w:color w:val="90172C"/>
        </w:rPr>
        <w:t>Register of Contact Details</w:t>
      </w:r>
      <w:r w:rsidRPr="005F441E">
        <w:rPr>
          <w:rFonts w:ascii="Arial" w:hAnsi="Arial" w:cs="Arial"/>
          <w:b/>
          <w:bCs/>
          <w:color w:val="90172C"/>
        </w:rPr>
        <w:t xml:space="preserve"> Template</w:t>
      </w:r>
    </w:p>
    <w:p w14:paraId="6F2006BC" w14:textId="12189F1A" w:rsidR="00487D6B" w:rsidRPr="00487D6B" w:rsidRDefault="00561BA9" w:rsidP="00487D6B">
      <w:pPr>
        <w:spacing w:line="278" w:lineRule="auto"/>
        <w:ind w:left="-142"/>
        <w:rPr>
          <w:rFonts w:ascii="Arial" w:hAnsi="Arial" w:cs="Arial"/>
          <w:b/>
          <w:bCs/>
          <w:color w:val="90172C"/>
        </w:rPr>
      </w:pPr>
      <w:r w:rsidRPr="00487D6B">
        <w:rPr>
          <w:rFonts w:ascii="Arial" w:eastAsia="Times New Roman" w:hAnsi="Arial" w:cs="Arial"/>
          <w:i/>
          <w:iCs/>
          <w:color w:val="90172C"/>
          <w:sz w:val="20"/>
          <w:szCs w:val="20"/>
          <w:lang w:val="en-AU" w:eastAsia="en-US"/>
        </w:rPr>
        <w:t xml:space="preserve">Guiding instructions (to be deleted): This is an optional, customisable template that a Local Disaster Management Group (LDMG) or District Disaster Management Group (DDMG) can use to manage member contact details. </w:t>
      </w:r>
      <w:r w:rsidR="00487D6B" w:rsidRPr="00487D6B">
        <w:rPr>
          <w:rFonts w:ascii="Arial" w:eastAsia="Times New Roman" w:hAnsi="Arial" w:cs="Arial"/>
          <w:i/>
          <w:iCs/>
          <w:color w:val="90172C"/>
          <w:sz w:val="20"/>
          <w:szCs w:val="20"/>
          <w:lang w:val="en-AU" w:eastAsia="en-US"/>
        </w:rPr>
        <w:t xml:space="preserve"> Note: Disaster Management Groups are to ensure compliance with the Information Privacy Act 2009 when collecting and storing personal information.</w:t>
      </w:r>
    </w:p>
    <w:p w14:paraId="730DE0BC" w14:textId="154A6DB5" w:rsidR="00020205" w:rsidRDefault="00561BA9" w:rsidP="00561BA9">
      <w:pPr>
        <w:ind w:left="-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Register of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LDMG/DDMG name"/>
          <w:tag w:val="LDMG/DDMG name"/>
          <w:id w:val="-1623925570"/>
          <w:placeholder>
            <w:docPart w:val="02AD06549D8C4012A4122AC780E9709F"/>
          </w:placeholder>
          <w:showingPlcHdr/>
        </w:sdtPr>
        <w:sdtEndPr/>
        <w:sdtContent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Pr="00207FED">
        <w:rPr>
          <w:rFonts w:ascii="Arial" w:hAnsi="Arial" w:cs="Arial"/>
          <w:b/>
          <w:bCs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Disaster Management Group"/>
          <w:tag w:val="Disaster Management Group"/>
          <w:id w:val="17209315"/>
          <w:placeholder>
            <w:docPart w:val="2D3D3B186BDC4A668FAE511BB1BA022D"/>
          </w:placeholder>
          <w:showingPlcHdr/>
          <w:dropDownList>
            <w:listItem w:value="Choose an item"/>
            <w:listItem w:displayText="Local" w:value="Local"/>
            <w:listItem w:displayText="District" w:value="District"/>
          </w:dropDownList>
        </w:sdtPr>
        <w:sdtEndPr/>
        <w:sdtContent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sdtContent>
      </w:sdt>
      <w:r w:rsidRPr="00207FED">
        <w:rPr>
          <w:rFonts w:ascii="Arial" w:hAnsi="Arial" w:cs="Arial"/>
          <w:b/>
          <w:bCs/>
          <w:sz w:val="28"/>
          <w:szCs w:val="28"/>
        </w:rPr>
        <w:t xml:space="preserve"> Disaster Management Group</w:t>
      </w:r>
      <w:bookmarkEnd w:id="0"/>
      <w:r>
        <w:rPr>
          <w:rFonts w:ascii="Arial" w:hAnsi="Arial" w:cs="Arial"/>
          <w:b/>
          <w:bCs/>
          <w:sz w:val="28"/>
          <w:szCs w:val="28"/>
        </w:rPr>
        <w:t xml:space="preserve"> Contact Details</w:t>
      </w:r>
    </w:p>
    <w:p w14:paraId="15638CC0" w14:textId="73C604AB" w:rsidR="00561BA9" w:rsidRPr="00561BA9" w:rsidRDefault="00561BA9" w:rsidP="00561BA9">
      <w:pPr>
        <w:pStyle w:val="Heading1"/>
        <w:kinsoku w:val="0"/>
        <w:overflowPunct w:val="0"/>
        <w:spacing w:before="0" w:after="160"/>
        <w:ind w:left="-142"/>
        <w:rPr>
          <w:sz w:val="20"/>
          <w:szCs w:val="20"/>
        </w:rPr>
      </w:pPr>
      <w:r w:rsidRPr="00561BA9">
        <w:rPr>
          <w:b/>
          <w:bCs/>
          <w:sz w:val="20"/>
          <w:szCs w:val="20"/>
        </w:rPr>
        <w:t xml:space="preserve">Current at: </w:t>
      </w:r>
      <w:sdt>
        <w:sdtPr>
          <w:rPr>
            <w:rStyle w:val="PlaceholderText"/>
            <w:sz w:val="20"/>
            <w:szCs w:val="20"/>
          </w:rPr>
          <w:alias w:val="Date"/>
          <w:tag w:val="Date"/>
          <w:id w:val="2008557787"/>
          <w:placeholder>
            <w:docPart w:val="54109C6FA2754D3DBFF58D775E835B1A"/>
          </w:placeholder>
          <w:showingPlcHdr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Pr="00561BA9">
            <w:rPr>
              <w:rStyle w:val="PlaceholderText"/>
              <w:sz w:val="20"/>
              <w:szCs w:val="20"/>
            </w:rPr>
            <w:t>Click to enter a date</w:t>
          </w:r>
        </w:sdtContent>
      </w:sdt>
    </w:p>
    <w:p w14:paraId="30745535" w14:textId="25E34F61" w:rsidR="00935ABD" w:rsidRDefault="00935ABD" w:rsidP="00561BA9">
      <w:pPr>
        <w:pStyle w:val="Heading1"/>
        <w:kinsoku w:val="0"/>
        <w:overflowPunct w:val="0"/>
        <w:spacing w:before="0" w:after="160"/>
        <w:ind w:left="-142"/>
        <w:rPr>
          <w:i/>
          <w:iCs/>
          <w:color w:val="90172C"/>
          <w:sz w:val="20"/>
          <w:szCs w:val="20"/>
        </w:rPr>
      </w:pPr>
    </w:p>
    <w:p w14:paraId="5BDBA7DF" w14:textId="4E914C52" w:rsidR="00561BA9" w:rsidRPr="00463751" w:rsidRDefault="00385496" w:rsidP="00561BA9">
      <w:pPr>
        <w:pStyle w:val="Heading1"/>
        <w:kinsoku w:val="0"/>
        <w:overflowPunct w:val="0"/>
        <w:spacing w:before="0" w:after="160"/>
        <w:ind w:left="-142"/>
        <w:rPr>
          <w:b/>
          <w:i/>
          <w:color w:val="90172C"/>
          <w:sz w:val="20"/>
          <w:szCs w:val="20"/>
        </w:rPr>
      </w:pPr>
      <w:r w:rsidRPr="00463751">
        <w:rPr>
          <w:b/>
          <w:i/>
          <w:color w:val="90172C"/>
          <w:sz w:val="20"/>
          <w:szCs w:val="20"/>
        </w:rPr>
        <w:t xml:space="preserve">Section 1 – to be used </w:t>
      </w:r>
      <w:r w:rsidR="00C06D94" w:rsidRPr="00463751">
        <w:rPr>
          <w:b/>
          <w:i/>
          <w:color w:val="90172C"/>
          <w:sz w:val="20"/>
          <w:szCs w:val="20"/>
        </w:rPr>
        <w:t>if</w:t>
      </w:r>
      <w:r w:rsidR="00561BA9" w:rsidRPr="00463751">
        <w:rPr>
          <w:b/>
          <w:i/>
          <w:color w:val="90172C"/>
          <w:sz w:val="20"/>
          <w:szCs w:val="20"/>
        </w:rPr>
        <w:t xml:space="preserve"> completing as a DDMG</w:t>
      </w:r>
      <w:r w:rsidR="00DB7D6B" w:rsidRPr="00463751">
        <w:rPr>
          <w:b/>
          <w:i/>
          <w:color w:val="90172C"/>
          <w:sz w:val="20"/>
          <w:szCs w:val="20"/>
        </w:rPr>
        <w:t xml:space="preserve"> (delete if not required)</w:t>
      </w:r>
      <w:r w:rsidR="00561BA9" w:rsidRPr="00463751">
        <w:rPr>
          <w:b/>
          <w:i/>
          <w:color w:val="90172C"/>
          <w:sz w:val="20"/>
          <w:szCs w:val="20"/>
        </w:rPr>
        <w:t>:</w:t>
      </w:r>
    </w:p>
    <w:p w14:paraId="5060F4A3" w14:textId="66F4C120" w:rsidR="007B10E6" w:rsidRDefault="007B10E6" w:rsidP="00561BA9">
      <w:pPr>
        <w:pStyle w:val="BodyText"/>
        <w:kinsoku w:val="0"/>
        <w:overflowPunct w:val="0"/>
        <w:spacing w:after="160"/>
        <w:ind w:left="-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DDMG </w:t>
      </w:r>
      <w:r w:rsidR="00BC6D70">
        <w:rPr>
          <w:b/>
          <w:bCs/>
          <w:sz w:val="20"/>
          <w:szCs w:val="20"/>
        </w:rPr>
        <w:t>Chairperson</w:t>
      </w:r>
      <w:r>
        <w:rPr>
          <w:b/>
          <w:bCs/>
          <w:sz w:val="20"/>
          <w:szCs w:val="20"/>
        </w:rPr>
        <w:t xml:space="preserve">: </w:t>
      </w:r>
      <w:r w:rsidRPr="00E547CB">
        <w:rPr>
          <w:sz w:val="20"/>
          <w:szCs w:val="20"/>
        </w:rPr>
        <w:t>(insert here)</w:t>
      </w:r>
    </w:p>
    <w:p w14:paraId="3E16765C" w14:textId="77777777" w:rsidR="007B10E6" w:rsidRDefault="007B10E6" w:rsidP="00561BA9">
      <w:pPr>
        <w:pStyle w:val="BodyText"/>
        <w:kinsoku w:val="0"/>
        <w:overflowPunct w:val="0"/>
        <w:spacing w:after="160"/>
        <w:ind w:left="-142"/>
        <w:rPr>
          <w:b/>
          <w:bCs/>
          <w:sz w:val="20"/>
          <w:szCs w:val="20"/>
        </w:rPr>
      </w:pPr>
    </w:p>
    <w:p w14:paraId="27CD0813" w14:textId="0A9789A6" w:rsidR="00BC6D70" w:rsidRDefault="00BC6D70" w:rsidP="00561BA9">
      <w:pPr>
        <w:pStyle w:val="BodyText"/>
        <w:kinsoku w:val="0"/>
        <w:overflowPunct w:val="0"/>
        <w:spacing w:after="160"/>
        <w:ind w:left="-142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DDMG</w:t>
      </w:r>
      <w:r w:rsidR="0046375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Deputy Chairperson</w:t>
      </w:r>
      <w:r w:rsidR="00FA6208">
        <w:rPr>
          <w:b/>
          <w:bCs/>
          <w:sz w:val="20"/>
          <w:szCs w:val="20"/>
        </w:rPr>
        <w:t>:</w:t>
      </w:r>
      <w:r w:rsidR="00574B1C">
        <w:rPr>
          <w:b/>
          <w:bCs/>
          <w:sz w:val="20"/>
          <w:szCs w:val="20"/>
        </w:rPr>
        <w:t xml:space="preserve"> </w:t>
      </w:r>
      <w:r w:rsidR="006D13A0" w:rsidRPr="00E547CB">
        <w:rPr>
          <w:sz w:val="20"/>
          <w:szCs w:val="20"/>
        </w:rPr>
        <w:t>(insert here)</w:t>
      </w:r>
    </w:p>
    <w:p w14:paraId="1DB5A719" w14:textId="77777777" w:rsidR="0024101E" w:rsidRDefault="0024101E" w:rsidP="00561BA9">
      <w:pPr>
        <w:pStyle w:val="BodyText"/>
        <w:kinsoku w:val="0"/>
        <w:overflowPunct w:val="0"/>
        <w:spacing w:after="160"/>
        <w:ind w:left="-142"/>
        <w:rPr>
          <w:b/>
          <w:bCs/>
          <w:sz w:val="20"/>
          <w:szCs w:val="20"/>
        </w:rPr>
      </w:pPr>
    </w:p>
    <w:p w14:paraId="5C5105E9" w14:textId="25BFF9F6" w:rsidR="00AD4499" w:rsidRPr="00D32E93" w:rsidRDefault="00463751" w:rsidP="00561BA9">
      <w:pPr>
        <w:pStyle w:val="BodyText"/>
        <w:kinsoku w:val="0"/>
        <w:overflowPunct w:val="0"/>
        <w:spacing w:after="160"/>
        <w:ind w:left="-14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DDMG </w:t>
      </w:r>
      <w:r w:rsidR="00AD4499">
        <w:rPr>
          <w:b/>
          <w:bCs/>
          <w:sz w:val="20"/>
          <w:szCs w:val="20"/>
        </w:rPr>
        <w:t>Executive Officer:</w:t>
      </w:r>
      <w:r w:rsidR="00AD4499">
        <w:rPr>
          <w:sz w:val="20"/>
          <w:szCs w:val="20"/>
        </w:rPr>
        <w:t xml:space="preserve"> </w:t>
      </w:r>
      <w:r w:rsidR="0024101E">
        <w:rPr>
          <w:sz w:val="20"/>
          <w:szCs w:val="20"/>
        </w:rPr>
        <w:t>(insert here)</w:t>
      </w:r>
    </w:p>
    <w:p w14:paraId="4E096BAD" w14:textId="77777777" w:rsidR="00FE3AF7" w:rsidRDefault="00FE3AF7" w:rsidP="00FB5FAC">
      <w:pPr>
        <w:pStyle w:val="BodyText"/>
        <w:kinsoku w:val="0"/>
        <w:overflowPunct w:val="0"/>
        <w:spacing w:after="160"/>
        <w:ind w:left="-142"/>
        <w:rPr>
          <w:i/>
          <w:color w:val="90172C"/>
          <w:sz w:val="20"/>
          <w:szCs w:val="20"/>
        </w:rPr>
      </w:pPr>
    </w:p>
    <w:p w14:paraId="1E3F0ADD" w14:textId="77777777" w:rsidR="00E547CB" w:rsidRDefault="00E547CB" w:rsidP="00E547CB">
      <w:pPr>
        <w:pStyle w:val="BodyText"/>
        <w:kinsoku w:val="0"/>
        <w:overflowPunct w:val="0"/>
        <w:spacing w:after="160"/>
        <w:ind w:left="-142"/>
        <w:rPr>
          <w:i/>
          <w:iCs/>
          <w:color w:val="90172C"/>
          <w:sz w:val="20"/>
          <w:szCs w:val="20"/>
          <w:lang w:eastAsia="en-US"/>
        </w:rPr>
      </w:pPr>
      <w:r w:rsidRPr="00561BA9">
        <w:rPr>
          <w:b/>
          <w:bCs/>
          <w:sz w:val="20"/>
          <w:szCs w:val="20"/>
        </w:rPr>
        <w:t>Name of Local Groups within the Disaster District:</w:t>
      </w:r>
      <w:r w:rsidRPr="00561BA9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alias w:val="LDMG name"/>
          <w:tag w:val="LDMG name"/>
          <w:id w:val="1004394183"/>
          <w:placeholder>
            <w:docPart w:val="ECE6693B362D46D1879FCB0C3D16E2C9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EndPr/>
        <w:sdtContent>
          <w:r w:rsidRPr="00561BA9">
            <w:rPr>
              <w:rStyle w:val="PlaceholderText"/>
              <w:sz w:val="20"/>
              <w:szCs w:val="20"/>
            </w:rPr>
            <w:t>Choose an item</w:t>
          </w:r>
        </w:sdtContent>
      </w:sdt>
      <w:r w:rsidRPr="00561BA9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alias w:val="LDMG name"/>
          <w:tag w:val="LDMG name"/>
          <w:id w:val="1887455618"/>
          <w:placeholder>
            <w:docPart w:val="75A9EEDF287C45149EC863E25CEC23BD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EndPr/>
        <w:sdtContent>
          <w:r w:rsidRPr="00561BA9">
            <w:rPr>
              <w:rStyle w:val="PlaceholderText"/>
              <w:sz w:val="20"/>
              <w:szCs w:val="20"/>
            </w:rPr>
            <w:t>Choose an item</w:t>
          </w:r>
        </w:sdtContent>
      </w:sdt>
      <w:r w:rsidRPr="00561BA9">
        <w:rPr>
          <w:sz w:val="20"/>
          <w:szCs w:val="20"/>
        </w:rPr>
        <w:t xml:space="preserve"> and </w:t>
      </w:r>
      <w:sdt>
        <w:sdtPr>
          <w:rPr>
            <w:sz w:val="20"/>
            <w:szCs w:val="20"/>
          </w:rPr>
          <w:alias w:val="LDMG name"/>
          <w:tag w:val="LDMG name"/>
          <w:id w:val="777369403"/>
          <w:placeholder>
            <w:docPart w:val="265BE1C1EC62463FA0D5B83FA1DEE0D9"/>
          </w:placeholder>
          <w:showingPlcHdr/>
          <w:dropDownList>
            <w:listItem w:value="Choose an item"/>
            <w:listItem w:displayText="Aurukun" w:value="Aurukun"/>
            <w:listItem w:displayText="Balonne" w:value="Balonne"/>
            <w:listItem w:displayText="Banana" w:value="Banana"/>
            <w:listItem w:displayText="Barcaldine" w:value="Barcaldine"/>
            <w:listItem w:displayText="Barcoo" w:value="Barcoo"/>
            <w:listItem w:displayText="Blackall-Tambo" w:value="Blackall-Tambo"/>
            <w:listItem w:displayText="Boulia" w:value="Boulia"/>
            <w:listItem w:displayText="Brisbane" w:value="Brisbane"/>
            <w:listItem w:displayText="Bulloo" w:value="Bulloo"/>
            <w:listItem w:displayText="Bundaberg" w:value="Bundaberg"/>
            <w:listItem w:displayText="Burdekin" w:value="Burdekin"/>
            <w:listItem w:displayText="Burke" w:value="Burke"/>
            <w:listItem w:displayText="Cairns" w:value="Cairns"/>
            <w:listItem w:displayText="Carpentaria" w:value="Carpentaria"/>
            <w:listItem w:displayText="Cassowary Coast" w:value="Cassowary Coast"/>
            <w:listItem w:displayText="Central Highlands" w:value="Central Highlands"/>
            <w:listItem w:displayText="Charters Towers" w:value="Charters Towers"/>
            <w:listItem w:displayText="Cherbourg" w:value="Cherbourg"/>
            <w:listItem w:displayText="Cloncurry" w:value="Cloncurry"/>
            <w:listItem w:displayText="Cook" w:value="Cook"/>
            <w:listItem w:displayText="Croydon" w:value="Croydon"/>
            <w:listItem w:displayText="Diamantina" w:value="Diamantina"/>
            <w:listItem w:displayText="Doomadgee" w:value="Doomadgee"/>
            <w:listItem w:displayText="Douglas" w:value="Douglas"/>
            <w:listItem w:displayText="Etheridge" w:value="Etheridge"/>
            <w:listItem w:displayText="Flinders" w:value="Flinders"/>
            <w:listItem w:displayText="Fraser Coast" w:value="Fraser Coast"/>
            <w:listItem w:displayText="Gladstone" w:value="Gladstone"/>
            <w:listItem w:displayText="Gold Coast" w:value="Gold Coast"/>
            <w:listItem w:displayText="Goondiwindi" w:value="Goondiwindi"/>
            <w:listItem w:displayText="Gympie" w:value="Gympie"/>
            <w:listItem w:displayText="Hinchinbrook" w:value="Hinchinbrook"/>
            <w:listItem w:displayText="Hope Vale" w:value="Hope Vale"/>
            <w:listItem w:displayText="Ipswich" w:value="Ipswich"/>
            <w:listItem w:displayText="Isaac" w:value="Isaac"/>
            <w:listItem w:displayText="Kowanyama" w:value="Kowanyama"/>
            <w:listItem w:displayText="Livingstone" w:value="Livingstone"/>
            <w:listItem w:displayText="Lockhart River" w:value="Lockhart River"/>
            <w:listItem w:displayText="Lockyer Valley" w:value="Lockyer Valley"/>
            <w:listItem w:displayText="Logan" w:value="Logan"/>
            <w:listItem w:displayText="Longreach" w:value="Longreach"/>
            <w:listItem w:displayText="Mackay" w:value="Mackay"/>
            <w:listItem w:displayText="Mapoon" w:value="Mapoon"/>
            <w:listItem w:displayText="Maranoa" w:value="Maranoa"/>
            <w:listItem w:displayText="Mareeba" w:value="Mareeba"/>
            <w:listItem w:displayText="McKinlay" w:value="McKinlay"/>
            <w:listItem w:displayText="Moreton Bay" w:value="Moreton Bay"/>
            <w:listItem w:displayText="Mornington" w:value="Mornington"/>
            <w:listItem w:displayText="Mount Isa" w:value="Mount Isa"/>
            <w:listItem w:displayText="Murweh" w:value="Murweh"/>
            <w:listItem w:displayText="Napranum" w:value="Napranum"/>
            <w:listItem w:displayText="Noosa" w:value="Noosa"/>
            <w:listItem w:displayText="North Burnett" w:value="North Burnett"/>
            <w:listItem w:displayText="Northern Peninsula" w:value="Northern Peninsula"/>
            <w:listItem w:displayText="Palm Island" w:value="Palm Island"/>
            <w:listItem w:displayText="Paroo" w:value="Paroo"/>
            <w:listItem w:displayText="Pormpuraaw" w:value="Pormpuraaw"/>
            <w:listItem w:displayText="Quilpie" w:value="Quilpie"/>
            <w:listItem w:displayText="Redland" w:value="Redland"/>
            <w:listItem w:displayText="Richmond" w:value="Richmond"/>
            <w:listItem w:displayText="Rockhampton" w:value="Rockhampton"/>
            <w:listItem w:displayText="Scenic Rim" w:value="Scenic Rim"/>
            <w:listItem w:displayText="Somerset" w:value="Somerset"/>
            <w:listItem w:displayText="South Burnett" w:value="South Burnett"/>
            <w:listItem w:displayText="Southern Downs" w:value="Southern Downs"/>
            <w:listItem w:displayText="Sunshine Coast" w:value="Sunshine Coast"/>
            <w:listItem w:displayText="Tablelands" w:value="Tablelands"/>
            <w:listItem w:displayText="Toowoomba" w:value="Toowoomba"/>
            <w:listItem w:displayText="Torres" w:value="Torres"/>
            <w:listItem w:displayText="Torres Strait" w:value="Torres Strait"/>
            <w:listItem w:displayText="Townsville" w:value="Townsville"/>
            <w:listItem w:displayText="Weipa" w:value="Weipa"/>
            <w:listItem w:displayText="Western Downs" w:value="Western Downs"/>
            <w:listItem w:displayText="Whitsunday" w:value="Whitsunday"/>
            <w:listItem w:displayText="Winton" w:value="Winton"/>
            <w:listItem w:displayText="Woorabinda" w:value="Woorabinda"/>
            <w:listItem w:displayText="Wujal Wujal" w:value="Wujal Wujal"/>
            <w:listItem w:displayText="Yarrabah" w:value="Yarrabah"/>
          </w:dropDownList>
        </w:sdtPr>
        <w:sdtEndPr/>
        <w:sdtContent>
          <w:r w:rsidRPr="00561BA9">
            <w:rPr>
              <w:rStyle w:val="PlaceholderText"/>
              <w:sz w:val="20"/>
              <w:szCs w:val="20"/>
            </w:rPr>
            <w:t>Choose an item</w:t>
          </w:r>
        </w:sdtContent>
      </w:sdt>
      <w:r w:rsidRPr="00561BA9">
        <w:rPr>
          <w:i/>
          <w:iCs/>
          <w:color w:val="90172C"/>
          <w:sz w:val="20"/>
          <w:szCs w:val="20"/>
          <w:lang w:eastAsia="en-US"/>
        </w:rPr>
        <w:t xml:space="preserve"> (</w:t>
      </w:r>
      <w:r>
        <w:rPr>
          <w:i/>
          <w:iCs/>
          <w:color w:val="90172C"/>
          <w:sz w:val="20"/>
          <w:szCs w:val="20"/>
          <w:lang w:eastAsia="en-US"/>
        </w:rPr>
        <w:t>A</w:t>
      </w:r>
      <w:r w:rsidRPr="00561BA9">
        <w:rPr>
          <w:i/>
          <w:iCs/>
          <w:color w:val="90172C"/>
          <w:sz w:val="20"/>
          <w:szCs w:val="20"/>
          <w:lang w:eastAsia="en-US"/>
        </w:rPr>
        <w:t>dd/remove as required)</w:t>
      </w:r>
    </w:p>
    <w:p w14:paraId="61F56560" w14:textId="77777777" w:rsidR="00E547CB" w:rsidRPr="00463751" w:rsidRDefault="00E547CB" w:rsidP="00FB5FAC">
      <w:pPr>
        <w:pStyle w:val="BodyText"/>
        <w:kinsoku w:val="0"/>
        <w:overflowPunct w:val="0"/>
        <w:spacing w:after="160"/>
        <w:ind w:left="-142"/>
        <w:rPr>
          <w:b/>
          <w:i/>
          <w:color w:val="90172C"/>
          <w:sz w:val="20"/>
          <w:szCs w:val="20"/>
        </w:rPr>
      </w:pPr>
    </w:p>
    <w:p w14:paraId="2A96F050" w14:textId="1599F2EF" w:rsidR="00C06D94" w:rsidRPr="00463751" w:rsidRDefault="00C06D94" w:rsidP="00FB5FAC">
      <w:pPr>
        <w:pStyle w:val="BodyText"/>
        <w:kinsoku w:val="0"/>
        <w:overflowPunct w:val="0"/>
        <w:spacing w:after="160"/>
        <w:ind w:left="-142"/>
        <w:rPr>
          <w:b/>
          <w:sz w:val="20"/>
          <w:szCs w:val="20"/>
        </w:rPr>
      </w:pPr>
      <w:r w:rsidRPr="00463751">
        <w:rPr>
          <w:b/>
          <w:i/>
          <w:color w:val="90172C"/>
          <w:sz w:val="20"/>
          <w:szCs w:val="20"/>
        </w:rPr>
        <w:t>Section 2 – to be used if completing as a LDMG</w:t>
      </w:r>
      <w:r w:rsidR="00DB7D6B" w:rsidRPr="00463751">
        <w:rPr>
          <w:b/>
          <w:i/>
          <w:color w:val="90172C"/>
          <w:sz w:val="20"/>
          <w:szCs w:val="20"/>
        </w:rPr>
        <w:t xml:space="preserve"> (delete if not required)</w:t>
      </w:r>
      <w:r w:rsidRPr="00463751">
        <w:rPr>
          <w:b/>
          <w:i/>
          <w:color w:val="90172C"/>
          <w:sz w:val="20"/>
          <w:szCs w:val="20"/>
        </w:rPr>
        <w:t>:</w:t>
      </w:r>
    </w:p>
    <w:p w14:paraId="7FA6934A" w14:textId="77777777" w:rsidR="00372BD5" w:rsidRDefault="00372BD5" w:rsidP="00391399">
      <w:pPr>
        <w:pStyle w:val="BodyText"/>
        <w:kinsoku w:val="0"/>
        <w:overflowPunct w:val="0"/>
        <w:spacing w:after="160"/>
        <w:ind w:left="-142"/>
        <w:rPr>
          <w:b/>
          <w:bCs/>
          <w:sz w:val="20"/>
          <w:szCs w:val="20"/>
        </w:rPr>
      </w:pPr>
    </w:p>
    <w:p w14:paraId="7A92BFA2" w14:textId="46CB0CAC" w:rsidR="007B10E6" w:rsidRDefault="00463751" w:rsidP="00391399">
      <w:pPr>
        <w:pStyle w:val="BodyText"/>
        <w:kinsoku w:val="0"/>
        <w:overflowPunct w:val="0"/>
        <w:spacing w:after="160"/>
        <w:ind w:left="-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LDMG </w:t>
      </w:r>
      <w:r w:rsidR="00391399">
        <w:rPr>
          <w:b/>
          <w:bCs/>
          <w:sz w:val="20"/>
          <w:szCs w:val="20"/>
        </w:rPr>
        <w:t>Chairperson</w:t>
      </w:r>
      <w:r>
        <w:rPr>
          <w:b/>
          <w:bCs/>
          <w:sz w:val="20"/>
          <w:szCs w:val="20"/>
        </w:rPr>
        <w:t xml:space="preserve">: </w:t>
      </w:r>
      <w:r w:rsidRPr="00E547CB">
        <w:rPr>
          <w:sz w:val="20"/>
          <w:szCs w:val="20"/>
        </w:rPr>
        <w:t>(insert here)</w:t>
      </w:r>
      <w:r w:rsidR="00391399">
        <w:rPr>
          <w:b/>
          <w:bCs/>
          <w:sz w:val="20"/>
          <w:szCs w:val="20"/>
        </w:rPr>
        <w:t xml:space="preserve"> </w:t>
      </w:r>
    </w:p>
    <w:p w14:paraId="149B35A1" w14:textId="77777777" w:rsidR="007B10E6" w:rsidRDefault="007B10E6" w:rsidP="00391399">
      <w:pPr>
        <w:pStyle w:val="BodyText"/>
        <w:kinsoku w:val="0"/>
        <w:overflowPunct w:val="0"/>
        <w:spacing w:after="160"/>
        <w:ind w:left="-142"/>
        <w:rPr>
          <w:b/>
          <w:bCs/>
          <w:sz w:val="20"/>
          <w:szCs w:val="20"/>
        </w:rPr>
      </w:pPr>
    </w:p>
    <w:p w14:paraId="12C17E4F" w14:textId="07D9E6EC" w:rsidR="00391399" w:rsidRDefault="00463751" w:rsidP="00391399">
      <w:pPr>
        <w:pStyle w:val="BodyText"/>
        <w:kinsoku w:val="0"/>
        <w:overflowPunct w:val="0"/>
        <w:spacing w:after="160"/>
        <w:ind w:left="-142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LDMG </w:t>
      </w:r>
      <w:r w:rsidR="00391399">
        <w:rPr>
          <w:b/>
          <w:bCs/>
          <w:sz w:val="20"/>
          <w:szCs w:val="20"/>
        </w:rPr>
        <w:t>Deputy Chairperson:</w:t>
      </w:r>
      <w:r w:rsidR="00E547CB">
        <w:rPr>
          <w:b/>
          <w:bCs/>
          <w:sz w:val="20"/>
          <w:szCs w:val="20"/>
        </w:rPr>
        <w:t xml:space="preserve"> </w:t>
      </w:r>
      <w:r w:rsidR="00E547CB" w:rsidRPr="00E547CB">
        <w:rPr>
          <w:sz w:val="20"/>
          <w:szCs w:val="20"/>
        </w:rPr>
        <w:t>(insert here)</w:t>
      </w:r>
    </w:p>
    <w:p w14:paraId="0B475457" w14:textId="77777777" w:rsidR="00022D63" w:rsidRDefault="00022D63" w:rsidP="00391399">
      <w:pPr>
        <w:pStyle w:val="BodyText"/>
        <w:kinsoku w:val="0"/>
        <w:overflowPunct w:val="0"/>
        <w:spacing w:after="160"/>
        <w:ind w:left="-142"/>
        <w:rPr>
          <w:b/>
          <w:bCs/>
          <w:sz w:val="20"/>
          <w:szCs w:val="20"/>
        </w:rPr>
      </w:pPr>
    </w:p>
    <w:p w14:paraId="6F9D5699" w14:textId="7D7C0F80" w:rsidR="00C06D94" w:rsidRDefault="00022D63" w:rsidP="00463751">
      <w:pPr>
        <w:pStyle w:val="BodyText"/>
        <w:kinsoku w:val="0"/>
        <w:overflowPunct w:val="0"/>
        <w:spacing w:after="160"/>
        <w:ind w:left="-142"/>
        <w:rPr>
          <w:b/>
          <w:sz w:val="28"/>
        </w:rPr>
      </w:pPr>
      <w:r>
        <w:rPr>
          <w:b/>
          <w:bCs/>
          <w:sz w:val="20"/>
          <w:szCs w:val="20"/>
        </w:rPr>
        <w:t>Local Disaster Coordinator:</w:t>
      </w:r>
      <w:r w:rsidR="00E547CB">
        <w:rPr>
          <w:b/>
          <w:bCs/>
          <w:sz w:val="20"/>
          <w:szCs w:val="20"/>
        </w:rPr>
        <w:t xml:space="preserve"> </w:t>
      </w:r>
      <w:r w:rsidR="00E547CB" w:rsidRPr="00E547CB">
        <w:rPr>
          <w:sz w:val="20"/>
          <w:szCs w:val="20"/>
        </w:rPr>
        <w:t>(insert here)</w:t>
      </w:r>
      <w:r w:rsidR="00FB5FAC">
        <w:rPr>
          <w:rFonts w:eastAsiaTheme="minorEastAsia"/>
          <w:b/>
          <w:sz w:val="28"/>
          <w:szCs w:val="24"/>
          <w:lang w:val="en-US" w:eastAsia="ja-JP"/>
        </w:rPr>
        <w:br w:type="page"/>
      </w:r>
    </w:p>
    <w:p w14:paraId="7B7392B9" w14:textId="00A110FC" w:rsidR="00935ABD" w:rsidRPr="00463751" w:rsidRDefault="00935ABD" w:rsidP="00DB7D6B">
      <w:pPr>
        <w:pStyle w:val="Heading1"/>
        <w:kinsoku w:val="0"/>
        <w:overflowPunct w:val="0"/>
        <w:spacing w:before="0" w:after="160"/>
        <w:ind w:left="-142"/>
        <w:rPr>
          <w:b/>
          <w:i/>
          <w:color w:val="90172C"/>
          <w:sz w:val="20"/>
          <w:szCs w:val="20"/>
        </w:rPr>
      </w:pPr>
      <w:r w:rsidRPr="00463751">
        <w:rPr>
          <w:b/>
          <w:i/>
          <w:color w:val="90172C"/>
          <w:sz w:val="20"/>
          <w:szCs w:val="20"/>
        </w:rPr>
        <w:lastRenderedPageBreak/>
        <w:t>Section 3 – to be completed by both the</w:t>
      </w:r>
      <w:r w:rsidR="0091012D">
        <w:rPr>
          <w:b/>
          <w:bCs/>
          <w:i/>
          <w:iCs/>
          <w:color w:val="90172C"/>
          <w:sz w:val="20"/>
          <w:szCs w:val="20"/>
        </w:rPr>
        <w:t xml:space="preserve"> DDMG and</w:t>
      </w:r>
      <w:r w:rsidRPr="00463751">
        <w:rPr>
          <w:b/>
          <w:i/>
          <w:color w:val="90172C"/>
          <w:sz w:val="20"/>
          <w:szCs w:val="20"/>
        </w:rPr>
        <w:t xml:space="preserve"> LDMG</w:t>
      </w:r>
      <w:r w:rsidR="00DB7D6B" w:rsidRPr="00463751">
        <w:rPr>
          <w:b/>
          <w:i/>
          <w:color w:val="90172C"/>
          <w:sz w:val="20"/>
          <w:szCs w:val="20"/>
        </w:rPr>
        <w:t>:</w:t>
      </w:r>
    </w:p>
    <w:p w14:paraId="08E23CB2" w14:textId="1D4A2BAA" w:rsidR="00561BA9" w:rsidRPr="002442DF" w:rsidRDefault="004D3DBF" w:rsidP="00561BA9">
      <w:pPr>
        <w:spacing w:before="160"/>
        <w:ind w:left="-142"/>
        <w:rPr>
          <w:rFonts w:ascii="Arial" w:hAnsi="Arial" w:cs="Arial"/>
          <w:b/>
          <w:sz w:val="28"/>
        </w:rPr>
      </w:pPr>
      <w:sdt>
        <w:sdtPr>
          <w:rPr>
            <w:rFonts w:ascii="Arial" w:hAnsi="Arial" w:cs="Arial"/>
            <w:b/>
            <w:sz w:val="28"/>
          </w:rPr>
          <w:alias w:val="Disaster Management Group"/>
          <w:tag w:val="Disaster Management Group"/>
          <w:id w:val="838821084"/>
          <w:placeholder>
            <w:docPart w:val="76429161C6104BE2AA21FB433C612405"/>
          </w:placeholder>
          <w:showingPlcHdr/>
          <w:dropDownList>
            <w:listItem w:value="Choose an item"/>
            <w:listItem w:displayText="LDMG" w:value="LDMG"/>
            <w:listItem w:displayText="DDMG" w:value="DDMG"/>
          </w:dropDownList>
        </w:sdtPr>
        <w:sdtEndPr/>
        <w:sdtContent>
          <w:r w:rsidR="00561BA9" w:rsidRPr="008E4890">
            <w:rPr>
              <w:rStyle w:val="PlaceholderText"/>
            </w:rPr>
            <w:t>Choose an item</w:t>
          </w:r>
        </w:sdtContent>
      </w:sdt>
      <w:r w:rsidR="00561BA9">
        <w:rPr>
          <w:rFonts w:ascii="Arial" w:hAnsi="Arial" w:cs="Arial"/>
          <w:b/>
          <w:sz w:val="28"/>
        </w:rPr>
        <w:t xml:space="preserve"> </w:t>
      </w:r>
      <w:r w:rsidR="00132499">
        <w:rPr>
          <w:rFonts w:ascii="Arial" w:hAnsi="Arial" w:cs="Arial"/>
          <w:b/>
          <w:sz w:val="28"/>
        </w:rPr>
        <w:t xml:space="preserve">Members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2316"/>
        <w:gridCol w:w="2325"/>
        <w:gridCol w:w="2294"/>
        <w:gridCol w:w="2319"/>
        <w:gridCol w:w="2314"/>
      </w:tblGrid>
      <w:tr w:rsidR="00561BA9" w:rsidRPr="00441D41" w14:paraId="218DAA94" w14:textId="77777777" w:rsidTr="00561BA9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F355B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D4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rganisation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EEC2D9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B5A9B2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3BC13E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Given names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714E79" w14:textId="74F9CCF6" w:rsidR="00561BA9" w:rsidRPr="00441D41" w:rsidRDefault="0013249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(member o</w:t>
            </w:r>
            <w:r w:rsidR="00332EE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advisor)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DC67FA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561BA9" w:rsidRPr="00441D41" w14:paraId="7DCFB8F4" w14:textId="77777777" w:rsidTr="00561BA9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B18D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A7E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7FAB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B28A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5CA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6C13" w14:textId="4439799E" w:rsidR="00561BA9" w:rsidRPr="00441D41" w:rsidRDefault="00B63A8B" w:rsidP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561BA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8CDCFB9" w14:textId="1210DE4D" w:rsidR="00561BA9" w:rsidRPr="00441D41" w:rsidRDefault="00B63A8B" w:rsidP="00561B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</w:t>
            </w:r>
            <w:r w:rsidR="00561BA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6469BB2" w14:textId="7AA6B63C" w:rsidR="00561BA9" w:rsidRPr="00441D41" w:rsidRDefault="00561BA9" w:rsidP="00561B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D4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61BA9" w:rsidRPr="00441D41" w14:paraId="4A716731" w14:textId="77777777" w:rsidTr="00561BA9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F758CF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D4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rganisation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16D3E4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CBB1BC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6E6652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Given names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581648" w14:textId="7E71488E" w:rsidR="00561BA9" w:rsidRPr="00441D41" w:rsidRDefault="0013249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(member o</w:t>
            </w:r>
            <w:r w:rsidR="00332EE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advisor)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5B8E5D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561BA9" w:rsidRPr="00441D41" w14:paraId="7AC4DDFC" w14:textId="77777777" w:rsidTr="00561BA9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1BB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874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E5A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868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1569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170" w14:textId="50BFA8B7" w:rsidR="00561BA9" w:rsidRPr="00441D41" w:rsidRDefault="00B63A8B" w:rsidP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561BA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A293EED" w14:textId="55A18168" w:rsidR="00561BA9" w:rsidRPr="00441D41" w:rsidRDefault="00B63A8B" w:rsidP="00561B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</w:t>
            </w:r>
            <w:r w:rsidR="00561BA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7094C67" w14:textId="3B5FB987" w:rsidR="00561BA9" w:rsidRPr="00441D41" w:rsidRDefault="00561BA9" w:rsidP="00561B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D4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61BA9" w:rsidRPr="00441D41" w14:paraId="3FEFCE6D" w14:textId="77777777" w:rsidTr="00561BA9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851331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D4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rganisation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3E2860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9FC22A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E8B68C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Given names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B00B47" w14:textId="4733A7DA" w:rsidR="00561BA9" w:rsidRPr="00441D41" w:rsidRDefault="0013249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(member o</w:t>
            </w:r>
            <w:r w:rsidR="00332EE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advisor)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AD645B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561BA9" w:rsidRPr="00441D41" w14:paraId="2F0857C9" w14:textId="77777777" w:rsidTr="00561BA9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FD7E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B912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A966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A14C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22C" w14:textId="77777777" w:rsidR="00561BA9" w:rsidRPr="00441D41" w:rsidRDefault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9633" w14:textId="6614E960" w:rsidR="00561BA9" w:rsidRPr="00441D41" w:rsidRDefault="00B63A8B" w:rsidP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561BA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D36DC86" w14:textId="3EF15024" w:rsidR="00561BA9" w:rsidRPr="00441D41" w:rsidRDefault="00B63A8B" w:rsidP="00561B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</w:t>
            </w:r>
            <w:r w:rsidR="00561BA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48E3808" w14:textId="7CB6CAC8" w:rsidR="00561BA9" w:rsidRPr="00441D41" w:rsidRDefault="00561BA9" w:rsidP="00561B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D4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561BA9" w:rsidRPr="00441D41" w14:paraId="099F8661" w14:textId="77777777" w:rsidTr="00561BA9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1C7B6E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D4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rganisation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B81AC1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E73841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5DCCB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Given names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D44704" w14:textId="73D6F069" w:rsidR="00561BA9" w:rsidRPr="00441D41" w:rsidRDefault="0013249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(member o</w:t>
            </w:r>
            <w:r w:rsidR="00332EE9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advisor)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B5342D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561BA9" w:rsidRPr="00441D41" w14:paraId="3C303FFB" w14:textId="77777777" w:rsidTr="00897C4A">
        <w:trPr>
          <w:trHeight w:val="120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FD99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F90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E01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C45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015" w14:textId="77777777" w:rsidR="00561BA9" w:rsidRPr="00441D41" w:rsidRDefault="00561BA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C770CE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7342" w14:textId="680B305F" w:rsidR="00561BA9" w:rsidRPr="00441D41" w:rsidRDefault="00B63A8B" w:rsidP="00561BA9">
            <w:pPr>
              <w:spacing w:before="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561BA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37C9D9E" w14:textId="50608E1B" w:rsidR="00561BA9" w:rsidRPr="00441D41" w:rsidRDefault="00B63A8B" w:rsidP="00561BA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AH</w:t>
            </w:r>
            <w:r w:rsidR="00561BA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E78D280" w14:textId="1EB78CF1" w:rsidR="00561BA9" w:rsidRPr="00441D41" w:rsidRDefault="00561BA9" w:rsidP="00561B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D4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5EB0E623" w14:textId="7A4D1B59" w:rsidR="00561BA9" w:rsidRPr="00D57D97" w:rsidRDefault="00561BA9" w:rsidP="00487D6B">
      <w:pPr>
        <w:spacing w:before="120" w:line="278" w:lineRule="auto"/>
        <w:rPr>
          <w:rFonts w:ascii="Arial" w:hAnsi="Arial" w:cs="Arial"/>
          <w:sz w:val="2"/>
          <w:szCs w:val="2"/>
        </w:rPr>
      </w:pPr>
    </w:p>
    <w:sectPr w:rsidR="00561BA9" w:rsidRPr="00D57D97" w:rsidSect="00561B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4083E" w14:textId="77777777" w:rsidR="00C16718" w:rsidRDefault="00C16718" w:rsidP="00561BA9">
      <w:pPr>
        <w:spacing w:after="0" w:line="240" w:lineRule="auto"/>
      </w:pPr>
      <w:r>
        <w:separator/>
      </w:r>
    </w:p>
  </w:endnote>
  <w:endnote w:type="continuationSeparator" w:id="0">
    <w:p w14:paraId="5F03E588" w14:textId="77777777" w:rsidR="00C16718" w:rsidRDefault="00C16718" w:rsidP="00561BA9">
      <w:pPr>
        <w:spacing w:after="0" w:line="240" w:lineRule="auto"/>
      </w:pPr>
      <w:r>
        <w:continuationSeparator/>
      </w:r>
    </w:p>
  </w:endnote>
  <w:endnote w:type="continuationNotice" w:id="1">
    <w:p w14:paraId="3AB416EE" w14:textId="77777777" w:rsidR="00C16718" w:rsidRDefault="00C167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9371" w14:textId="33EB74FB" w:rsidR="00863E61" w:rsidRDefault="00863E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F39F84" wp14:editId="2D0A1A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67EA1" w14:textId="52949684" w:rsidR="00863E61" w:rsidRPr="00863E61" w:rsidRDefault="00863E61" w:rsidP="00863E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63E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6AF39F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 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1E67EA1" w14:textId="52949684" w:rsidR="00863E61" w:rsidRPr="00863E61" w:rsidRDefault="00863E61" w:rsidP="00863E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63E6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0940" w14:textId="5B6C2F00" w:rsidR="00561BA9" w:rsidRDefault="00561BA9">
    <w:pPr>
      <w:pStyle w:val="Footer"/>
    </w:pPr>
    <w:r>
      <w:rPr>
        <w:rFonts w:ascii="Arial" w:hAnsi="Arial" w:cs="Arial"/>
        <w:sz w:val="16"/>
        <w:szCs w:val="16"/>
      </w:rPr>
      <w:t xml:space="preserve">Updated: </w:t>
    </w:r>
    <w:r w:rsidR="00A67B4C">
      <w:rPr>
        <w:rFonts w:ascii="Arial" w:hAnsi="Arial" w:cs="Arial"/>
        <w:sz w:val="16"/>
        <w:szCs w:val="16"/>
      </w:rPr>
      <w:t xml:space="preserve">November </w:t>
    </w:r>
    <w:r>
      <w:rPr>
        <w:rFonts w:ascii="Arial" w:hAnsi="Arial" w:cs="Arial"/>
        <w:sz w:val="16"/>
        <w:szCs w:val="16"/>
      </w:rPr>
      <w:t>2024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724ABC">
      <w:rPr>
        <w:rFonts w:ascii="Arial" w:hAnsi="Arial" w:cs="Arial"/>
        <w:sz w:val="16"/>
        <w:szCs w:val="16"/>
      </w:rPr>
      <w:fldChar w:fldCharType="begin"/>
    </w:r>
    <w:r w:rsidRPr="00724ABC">
      <w:rPr>
        <w:rFonts w:ascii="Arial" w:hAnsi="Arial" w:cs="Arial"/>
        <w:sz w:val="16"/>
        <w:szCs w:val="16"/>
      </w:rPr>
      <w:instrText xml:space="preserve"> PAGE   \* MERGEFORMAT </w:instrText>
    </w:r>
    <w:r w:rsidRPr="00724AB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724ABC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6786" w14:textId="0BC46561" w:rsidR="00863E61" w:rsidRDefault="00863E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871EA7F" wp14:editId="222667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15F74" w14:textId="7957D54E" w:rsidR="00863E61" w:rsidRPr="00863E61" w:rsidRDefault="00863E61" w:rsidP="00863E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63E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0871EA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 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6215F74" w14:textId="7957D54E" w:rsidR="00863E61" w:rsidRPr="00863E61" w:rsidRDefault="00863E61" w:rsidP="00863E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63E6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89909" w14:textId="77777777" w:rsidR="00C16718" w:rsidRDefault="00C16718" w:rsidP="00561BA9">
      <w:pPr>
        <w:spacing w:after="0" w:line="240" w:lineRule="auto"/>
      </w:pPr>
      <w:r>
        <w:separator/>
      </w:r>
    </w:p>
  </w:footnote>
  <w:footnote w:type="continuationSeparator" w:id="0">
    <w:p w14:paraId="6BE9F358" w14:textId="77777777" w:rsidR="00C16718" w:rsidRDefault="00C16718" w:rsidP="00561BA9">
      <w:pPr>
        <w:spacing w:after="0" w:line="240" w:lineRule="auto"/>
      </w:pPr>
      <w:r>
        <w:continuationSeparator/>
      </w:r>
    </w:p>
  </w:footnote>
  <w:footnote w:type="continuationNotice" w:id="1">
    <w:p w14:paraId="124FD877" w14:textId="77777777" w:rsidR="00C16718" w:rsidRDefault="00C167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5DE1" w14:textId="18843EE0" w:rsidR="00863E61" w:rsidRDefault="00863E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6CDF75" wp14:editId="7E6820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206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FA99D" w14:textId="79CAFB25" w:rsidR="00863E61" w:rsidRPr="00863E61" w:rsidRDefault="00863E61" w:rsidP="00863E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63E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246CDF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F6FA99D" w14:textId="79CAFB25" w:rsidR="00863E61" w:rsidRPr="00863E61" w:rsidRDefault="00863E61" w:rsidP="00863E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63E6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1662" w14:textId="3CC1A00A" w:rsidR="00640E8E" w:rsidRDefault="004D3DBF" w:rsidP="00D11027">
    <w:pPr>
      <w:pStyle w:val="Header"/>
      <w:jc w:val="center"/>
      <w:rPr>
        <w:rFonts w:ascii="Arial" w:hAnsi="Arial" w:cs="Arial"/>
        <w:bCs/>
        <w:color w:val="A60240"/>
        <w:sz w:val="18"/>
      </w:rPr>
    </w:pPr>
    <w:r w:rsidRPr="000D2205">
      <w:rPr>
        <w:noProof/>
      </w:rPr>
      <w:drawing>
        <wp:anchor distT="0" distB="0" distL="114300" distR="114300" simplePos="0" relativeHeight="251660291" behindDoc="0" locked="0" layoutInCell="1" allowOverlap="1" wp14:anchorId="081132BB" wp14:editId="43BA5FF1">
          <wp:simplePos x="0" y="0"/>
          <wp:positionH relativeFrom="margin">
            <wp:align>right</wp:align>
          </wp:positionH>
          <wp:positionV relativeFrom="paragraph">
            <wp:posOffset>-233404</wp:posOffset>
          </wp:positionV>
          <wp:extent cx="1313815" cy="427990"/>
          <wp:effectExtent l="0" t="0" r="635" b="0"/>
          <wp:wrapThrough wrapText="bothSides">
            <wp:wrapPolygon edited="0">
              <wp:start x="0" y="0"/>
              <wp:lineTo x="0" y="20190"/>
              <wp:lineTo x="21297" y="20190"/>
              <wp:lineTo x="21297" y="0"/>
              <wp:lineTo x="0" y="0"/>
            </wp:wrapPolygon>
          </wp:wrapThrough>
          <wp:docPr id="108" name="Picture 108" descr="https://qfes.psba.qld.gov.au/forms/logos/PublishingImages/QGOV/option-1/Qld-CoA-Stylised-2LsS-mar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qfes.psba.qld.gov.au/forms/logos/PublishingImages/QGOV/option-1/Qld-CoA-Stylised-2LsS-maro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BA9">
      <w:rPr>
        <w:rFonts w:ascii="Arial" w:hAnsi="Arial" w:cs="Arial"/>
        <w:bCs/>
        <w:color w:val="A60240"/>
        <w:sz w:val="18"/>
      </w:rPr>
      <w:tab/>
    </w:r>
    <w:r w:rsidR="00561BA9">
      <w:rPr>
        <w:rFonts w:ascii="Arial" w:hAnsi="Arial" w:cs="Arial"/>
        <w:bCs/>
        <w:color w:val="A60240"/>
        <w:sz w:val="18"/>
      </w:rPr>
      <w:tab/>
    </w:r>
    <w:r w:rsidR="00561BA9">
      <w:rPr>
        <w:rFonts w:ascii="Arial" w:hAnsi="Arial" w:cs="Arial"/>
        <w:bCs/>
        <w:color w:val="A60240"/>
        <w:sz w:val="18"/>
      </w:rPr>
      <w:tab/>
    </w:r>
    <w:r w:rsidR="00561BA9">
      <w:rPr>
        <w:rFonts w:ascii="Arial" w:hAnsi="Arial" w:cs="Arial"/>
        <w:bCs/>
        <w:color w:val="A60240"/>
        <w:sz w:val="18"/>
      </w:rPr>
      <w:tab/>
    </w:r>
    <w:r w:rsidR="00561BA9">
      <w:rPr>
        <w:rFonts w:ascii="Arial" w:hAnsi="Arial" w:cs="Arial"/>
        <w:bCs/>
        <w:color w:val="A60240"/>
        <w:sz w:val="18"/>
      </w:rPr>
      <w:tab/>
    </w:r>
  </w:p>
  <w:p w14:paraId="789D9F10" w14:textId="77777777" w:rsidR="00640E8E" w:rsidRDefault="00640E8E" w:rsidP="00D11027">
    <w:pPr>
      <w:pStyle w:val="Header"/>
      <w:jc w:val="center"/>
      <w:rPr>
        <w:rFonts w:ascii="Arial" w:hAnsi="Arial" w:cs="Arial"/>
        <w:bCs/>
        <w:color w:val="A60240"/>
        <w:sz w:val="18"/>
      </w:rPr>
    </w:pPr>
  </w:p>
  <w:p w14:paraId="037EF534" w14:textId="750269B1" w:rsidR="00561BA9" w:rsidRPr="00D11027" w:rsidRDefault="00561BA9" w:rsidP="00640E8E">
    <w:pPr>
      <w:pStyle w:val="Header"/>
      <w:jc w:val="right"/>
      <w:rPr>
        <w:rFonts w:ascii="Arial" w:hAnsi="Arial" w:cs="Arial"/>
        <w:bCs/>
        <w:color w:val="A60240"/>
        <w:sz w:val="20"/>
      </w:rPr>
    </w:pPr>
    <w:r w:rsidRPr="00E13989">
      <w:rPr>
        <w:rFonts w:ascii="Arial" w:hAnsi="Arial" w:cs="Arial"/>
        <w:bCs/>
        <w:color w:val="A60240"/>
        <w:sz w:val="18"/>
      </w:rPr>
      <w:t>[INSERT LETTERHEAD/LOGO]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D572" w14:textId="3905CC2C" w:rsidR="00863E61" w:rsidRDefault="00863E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767E8A" wp14:editId="413FD2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206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3EF5C" w14:textId="65E25DAF" w:rsidR="00863E61" w:rsidRPr="00863E61" w:rsidRDefault="00863E61" w:rsidP="00863E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63E6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2E767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63EF5C" w14:textId="65E25DAF" w:rsidR="00863E61" w:rsidRPr="00863E61" w:rsidRDefault="00863E61" w:rsidP="00863E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63E6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A9"/>
    <w:rsid w:val="0000093F"/>
    <w:rsid w:val="00020205"/>
    <w:rsid w:val="00022D63"/>
    <w:rsid w:val="0007669A"/>
    <w:rsid w:val="000824B0"/>
    <w:rsid w:val="00083937"/>
    <w:rsid w:val="000B4B99"/>
    <w:rsid w:val="000C4D8F"/>
    <w:rsid w:val="000D14AB"/>
    <w:rsid w:val="000F124B"/>
    <w:rsid w:val="00132499"/>
    <w:rsid w:val="0024101E"/>
    <w:rsid w:val="00265E61"/>
    <w:rsid w:val="00285D93"/>
    <w:rsid w:val="00297E02"/>
    <w:rsid w:val="002B1D1D"/>
    <w:rsid w:val="002D4D03"/>
    <w:rsid w:val="002D77D6"/>
    <w:rsid w:val="0030115D"/>
    <w:rsid w:val="00306F83"/>
    <w:rsid w:val="00332EE9"/>
    <w:rsid w:val="00337A93"/>
    <w:rsid w:val="003700E6"/>
    <w:rsid w:val="00372BD5"/>
    <w:rsid w:val="00385496"/>
    <w:rsid w:val="00391399"/>
    <w:rsid w:val="00391D56"/>
    <w:rsid w:val="003B417D"/>
    <w:rsid w:val="003D487B"/>
    <w:rsid w:val="00407BBD"/>
    <w:rsid w:val="00463751"/>
    <w:rsid w:val="00487D6B"/>
    <w:rsid w:val="004B72BF"/>
    <w:rsid w:val="004D3DBF"/>
    <w:rsid w:val="004E77AE"/>
    <w:rsid w:val="00545B38"/>
    <w:rsid w:val="00561BA9"/>
    <w:rsid w:val="00561F8E"/>
    <w:rsid w:val="00574B1C"/>
    <w:rsid w:val="0058647B"/>
    <w:rsid w:val="005B40ED"/>
    <w:rsid w:val="0060093B"/>
    <w:rsid w:val="006255F4"/>
    <w:rsid w:val="00640E8E"/>
    <w:rsid w:val="00674301"/>
    <w:rsid w:val="006D13A0"/>
    <w:rsid w:val="00721B4D"/>
    <w:rsid w:val="007320B7"/>
    <w:rsid w:val="007B10E6"/>
    <w:rsid w:val="008025FD"/>
    <w:rsid w:val="00827F8A"/>
    <w:rsid w:val="00834E74"/>
    <w:rsid w:val="00863E61"/>
    <w:rsid w:val="00897C4A"/>
    <w:rsid w:val="008A14BB"/>
    <w:rsid w:val="008B7C36"/>
    <w:rsid w:val="008E50C9"/>
    <w:rsid w:val="0091012D"/>
    <w:rsid w:val="00935ABD"/>
    <w:rsid w:val="009F58D4"/>
    <w:rsid w:val="00A46AC6"/>
    <w:rsid w:val="00A60B34"/>
    <w:rsid w:val="00A67B4C"/>
    <w:rsid w:val="00AC32E5"/>
    <w:rsid w:val="00AD4499"/>
    <w:rsid w:val="00AF06DC"/>
    <w:rsid w:val="00B63A8B"/>
    <w:rsid w:val="00B6754B"/>
    <w:rsid w:val="00BA5939"/>
    <w:rsid w:val="00BC19BD"/>
    <w:rsid w:val="00BC6D70"/>
    <w:rsid w:val="00C06D94"/>
    <w:rsid w:val="00C16718"/>
    <w:rsid w:val="00C20E98"/>
    <w:rsid w:val="00C45D16"/>
    <w:rsid w:val="00C466F7"/>
    <w:rsid w:val="00C874B1"/>
    <w:rsid w:val="00C906F8"/>
    <w:rsid w:val="00CD4793"/>
    <w:rsid w:val="00D11027"/>
    <w:rsid w:val="00D44E90"/>
    <w:rsid w:val="00D57D97"/>
    <w:rsid w:val="00D7494C"/>
    <w:rsid w:val="00D83E8F"/>
    <w:rsid w:val="00D84A54"/>
    <w:rsid w:val="00DB7D6B"/>
    <w:rsid w:val="00DF09A1"/>
    <w:rsid w:val="00E037F3"/>
    <w:rsid w:val="00E207ED"/>
    <w:rsid w:val="00E30B80"/>
    <w:rsid w:val="00E547CB"/>
    <w:rsid w:val="00E55BC4"/>
    <w:rsid w:val="00E63B6B"/>
    <w:rsid w:val="00EC610A"/>
    <w:rsid w:val="00EE6898"/>
    <w:rsid w:val="00FA5A54"/>
    <w:rsid w:val="00FA6208"/>
    <w:rsid w:val="00FB5FAC"/>
    <w:rsid w:val="00FC7AE4"/>
    <w:rsid w:val="00FE1FEC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776A1"/>
  <w15:chartTrackingRefBased/>
  <w15:docId w15:val="{85F03F1A-A89D-466C-8358-976607A6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BA9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561BA9"/>
    <w:pPr>
      <w:widowControl w:val="0"/>
      <w:autoSpaceDE w:val="0"/>
      <w:autoSpaceDN w:val="0"/>
      <w:adjustRightInd w:val="0"/>
      <w:spacing w:before="58" w:after="0" w:line="240" w:lineRule="auto"/>
      <w:ind w:left="220"/>
      <w:outlineLvl w:val="0"/>
    </w:pPr>
    <w:rPr>
      <w:rFonts w:ascii="Arial" w:eastAsia="Times New Roman" w:hAnsi="Arial" w:cs="Arial"/>
      <w:sz w:val="32"/>
      <w:szCs w:val="3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61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1BA9"/>
  </w:style>
  <w:style w:type="paragraph" w:styleId="Footer">
    <w:name w:val="footer"/>
    <w:basedOn w:val="Normal"/>
    <w:link w:val="FooterChar"/>
    <w:uiPriority w:val="99"/>
    <w:unhideWhenUsed/>
    <w:rsid w:val="00561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A9"/>
  </w:style>
  <w:style w:type="paragraph" w:customStyle="1" w:styleId="LDMGTemplates">
    <w:name w:val="LDMG Templates"/>
    <w:basedOn w:val="Normal"/>
    <w:autoRedefine/>
    <w:rsid w:val="00561BA9"/>
    <w:pPr>
      <w:keepNext/>
      <w:spacing w:after="240" w:line="240" w:lineRule="auto"/>
      <w:ind w:left="-567"/>
      <w:outlineLvl w:val="0"/>
    </w:pPr>
    <w:rPr>
      <w:rFonts w:ascii="Arial" w:eastAsia="Times New Roman" w:hAnsi="Arial" w:cs="Arial"/>
      <w:b/>
      <w:bCs/>
      <w:color w:val="C00000"/>
      <w:sz w:val="20"/>
      <w:szCs w:val="20"/>
      <w:lang w:val="en-AU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561BA9"/>
    <w:rPr>
      <w:rFonts w:ascii="Arial" w:eastAsia="Times New Roman" w:hAnsi="Arial" w:cs="Arial"/>
      <w:kern w:val="0"/>
      <w:sz w:val="32"/>
      <w:szCs w:val="32"/>
      <w:lang w:eastAsia="en-AU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61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561BA9"/>
    <w:rPr>
      <w:rFonts w:ascii="Arial" w:eastAsia="Times New Roman" w:hAnsi="Arial" w:cs="Arial"/>
      <w:kern w:val="0"/>
      <w:sz w:val="16"/>
      <w:szCs w:val="16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61BA9"/>
    <w:rPr>
      <w:color w:val="808080"/>
    </w:rPr>
  </w:style>
  <w:style w:type="paragraph" w:styleId="Revision">
    <w:name w:val="Revision"/>
    <w:hidden/>
    <w:uiPriority w:val="99"/>
    <w:semiHidden/>
    <w:rsid w:val="00AC32E5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5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8D4"/>
    <w:rPr>
      <w:rFonts w:eastAsiaTheme="minorEastAsia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8D4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AD06549D8C4012A4122AC780E97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3FA0-EB5F-4DEE-8E03-8A803B3F23AF}"/>
      </w:docPartPr>
      <w:docPartBody>
        <w:p w:rsidR="00D97CA1" w:rsidRDefault="00D97CA1" w:rsidP="00D97CA1">
          <w:pPr>
            <w:pStyle w:val="02AD06549D8C4012A4122AC780E9709F4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Insert LDMG/DDMG Name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2D3D3B186BDC4A668FAE511BB1BA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2F9E-525D-469C-A99C-6A99DE6BB94B}"/>
      </w:docPartPr>
      <w:docPartBody>
        <w:p w:rsidR="00D97CA1" w:rsidRDefault="00D97CA1" w:rsidP="00D97CA1">
          <w:pPr>
            <w:pStyle w:val="2D3D3B186BDC4A668FAE511BB1BA022D4"/>
          </w:pPr>
          <w:r>
            <w:rPr>
              <w:rFonts w:ascii="Arial" w:hAnsi="Arial" w:cs="Arial"/>
              <w:b/>
              <w:bCs/>
              <w:sz w:val="28"/>
              <w:szCs w:val="28"/>
            </w:rPr>
            <w:t>[</w:t>
          </w:r>
          <w:r w:rsidRPr="002C1A5C">
            <w:rPr>
              <w:rFonts w:ascii="Arial" w:hAnsi="Arial" w:cs="Arial"/>
              <w:b/>
              <w:bCs/>
              <w:sz w:val="28"/>
              <w:szCs w:val="28"/>
            </w:rPr>
            <w:t>Choose an item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]</w:t>
          </w:r>
        </w:p>
      </w:docPartBody>
    </w:docPart>
    <w:docPart>
      <w:docPartPr>
        <w:name w:val="54109C6FA2754D3DBFF58D775E835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63A52-5149-4BD2-AEB4-5176F6A9DF31}"/>
      </w:docPartPr>
      <w:docPartBody>
        <w:p w:rsidR="00D97CA1" w:rsidRDefault="00D97CA1" w:rsidP="00D97CA1">
          <w:pPr>
            <w:pStyle w:val="54109C6FA2754D3DBFF58D775E835B1A2"/>
          </w:pPr>
          <w:r w:rsidRPr="00561BA9">
            <w:rPr>
              <w:rStyle w:val="PlaceholderText"/>
              <w:sz w:val="20"/>
              <w:szCs w:val="20"/>
            </w:rPr>
            <w:t>Click to enter a date</w:t>
          </w:r>
        </w:p>
      </w:docPartBody>
    </w:docPart>
    <w:docPart>
      <w:docPartPr>
        <w:name w:val="76429161C6104BE2AA21FB433C612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7995-83D9-4242-8BF4-D94A884B27B8}"/>
      </w:docPartPr>
      <w:docPartBody>
        <w:p w:rsidR="00D97CA1" w:rsidRDefault="00D97CA1" w:rsidP="00D97CA1">
          <w:pPr>
            <w:pStyle w:val="76429161C6104BE2AA21FB433C612405"/>
          </w:pPr>
          <w:r w:rsidRPr="008E4890">
            <w:rPr>
              <w:rStyle w:val="PlaceholderText"/>
            </w:rPr>
            <w:t>Choose an item</w:t>
          </w:r>
        </w:p>
      </w:docPartBody>
    </w:docPart>
    <w:docPart>
      <w:docPartPr>
        <w:name w:val="ECE6693B362D46D1879FCB0C3D16E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93DBD-7664-41AD-95C6-33A27574DAA3}"/>
      </w:docPartPr>
      <w:docPartBody>
        <w:p w:rsidR="00F757F2" w:rsidRDefault="00F757F2">
          <w:pPr>
            <w:pStyle w:val="ECE6693B362D46D1879FCB0C3D16E2C9"/>
          </w:pPr>
          <w:r w:rsidRPr="00561BA9">
            <w:rPr>
              <w:rStyle w:val="PlaceholderText"/>
              <w:sz w:val="20"/>
              <w:szCs w:val="20"/>
            </w:rPr>
            <w:t>Choose an item</w:t>
          </w:r>
        </w:p>
      </w:docPartBody>
    </w:docPart>
    <w:docPart>
      <w:docPartPr>
        <w:name w:val="75A9EEDF287C45149EC863E25CEC2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DB537-BDE3-46AF-B77D-B72088D16453}"/>
      </w:docPartPr>
      <w:docPartBody>
        <w:p w:rsidR="00F757F2" w:rsidRDefault="00F757F2">
          <w:pPr>
            <w:pStyle w:val="75A9EEDF287C45149EC863E25CEC23BD"/>
          </w:pPr>
          <w:r w:rsidRPr="00561BA9">
            <w:rPr>
              <w:rStyle w:val="PlaceholderText"/>
              <w:sz w:val="20"/>
              <w:szCs w:val="20"/>
            </w:rPr>
            <w:t>Choose an item</w:t>
          </w:r>
        </w:p>
      </w:docPartBody>
    </w:docPart>
    <w:docPart>
      <w:docPartPr>
        <w:name w:val="265BE1C1EC62463FA0D5B83FA1DEE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6AB50-52BF-46CB-B536-F99B101A0058}"/>
      </w:docPartPr>
      <w:docPartBody>
        <w:p w:rsidR="00F757F2" w:rsidRDefault="00F757F2">
          <w:pPr>
            <w:pStyle w:val="265BE1C1EC62463FA0D5B83FA1DEE0D9"/>
          </w:pPr>
          <w:r w:rsidRPr="00561BA9">
            <w:rPr>
              <w:rStyle w:val="PlaceholderText"/>
              <w:sz w:val="20"/>
              <w:szCs w:val="20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A1"/>
    <w:rsid w:val="0032470B"/>
    <w:rsid w:val="00400B48"/>
    <w:rsid w:val="004968B8"/>
    <w:rsid w:val="00D97CA1"/>
    <w:rsid w:val="00F01484"/>
    <w:rsid w:val="00F7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B48"/>
    <w:rPr>
      <w:color w:val="808080"/>
    </w:rPr>
  </w:style>
  <w:style w:type="paragraph" w:customStyle="1" w:styleId="02AD06549D8C4012A4122AC780E9709F4">
    <w:name w:val="02AD06549D8C4012A4122AC780E9709F4"/>
    <w:rsid w:val="00D97CA1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2D3D3B186BDC4A668FAE511BB1BA022D4">
    <w:name w:val="2D3D3B186BDC4A668FAE511BB1BA022D4"/>
    <w:rsid w:val="00D97CA1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54109C6FA2754D3DBFF58D775E835B1A2">
    <w:name w:val="54109C6FA2754D3DBFF58D775E835B1A2"/>
    <w:rsid w:val="00D97CA1"/>
    <w:pPr>
      <w:widowControl w:val="0"/>
      <w:autoSpaceDE w:val="0"/>
      <w:autoSpaceDN w:val="0"/>
      <w:adjustRightInd w:val="0"/>
      <w:spacing w:before="58" w:after="0" w:line="240" w:lineRule="auto"/>
      <w:ind w:left="220"/>
      <w:outlineLvl w:val="0"/>
    </w:pPr>
    <w:rPr>
      <w:rFonts w:ascii="Arial" w:eastAsia="Times New Roman" w:hAnsi="Arial" w:cs="Arial"/>
      <w:kern w:val="0"/>
      <w:sz w:val="32"/>
      <w:szCs w:val="32"/>
      <w14:ligatures w14:val="none"/>
    </w:rPr>
  </w:style>
  <w:style w:type="paragraph" w:customStyle="1" w:styleId="76429161C6104BE2AA21FB433C612405">
    <w:name w:val="76429161C6104BE2AA21FB433C612405"/>
    <w:rsid w:val="00D97CA1"/>
    <w:pPr>
      <w:spacing w:line="279" w:lineRule="auto"/>
    </w:pPr>
    <w:rPr>
      <w:kern w:val="0"/>
      <w:sz w:val="24"/>
      <w:szCs w:val="24"/>
      <w:lang w:val="en-US" w:eastAsia="ja-JP"/>
      <w14:ligatures w14:val="none"/>
    </w:rPr>
  </w:style>
  <w:style w:type="paragraph" w:customStyle="1" w:styleId="ECE6693B362D46D1879FCB0C3D16E2C9">
    <w:name w:val="ECE6693B362D46D1879FCB0C3D16E2C9"/>
  </w:style>
  <w:style w:type="paragraph" w:customStyle="1" w:styleId="75A9EEDF287C45149EC863E25CEC23BD">
    <w:name w:val="75A9EEDF287C45149EC863E25CEC23BD"/>
  </w:style>
  <w:style w:type="paragraph" w:customStyle="1" w:styleId="265BE1C1EC62463FA0D5B83FA1DEE0D9">
    <w:name w:val="265BE1C1EC62463FA0D5B83FA1DEE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0886-95E4-4755-9993-40E6497AA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8C845-61AF-4E93-A120-08EBC7D5E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BE437-2FDB-4079-BA96-EB48924E7C13}">
  <ds:schemaRefs>
    <ds:schemaRef ds:uri="http://schemas.microsoft.com/office/infopath/2007/PartnerControls"/>
    <ds:schemaRef ds:uri="bf5b18a5-5eb6-4fa2-b6bb-cef474fb09f4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66dcc97-126d-46bf-aa20-d3b093443f8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409D18-7B11-4D66-8F53-399A338CE2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Brown.BriannaL[EM&amp;CC]</dc:creator>
  <cp:keywords/>
  <dc:description/>
  <cp:lastModifiedBy>Nielsen.Ami-LeaV[EM&amp;CC]</cp:lastModifiedBy>
  <cp:revision>56</cp:revision>
  <dcterms:created xsi:type="dcterms:W3CDTF">2024-11-08T05:39:00Z</dcterms:created>
  <dcterms:modified xsi:type="dcterms:W3CDTF">2024-11-11T22:57:00Z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0x010100D0941CAC5F23F840AAAF6B78415966B9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 OFFICIAL </vt:lpwstr>
  </property>
  <property fmtid="{D5CDD505-2E9C-101B-9397-08002B2CF9AE}" pid="9" name="MediaServiceImageTags">
    <vt:lpwstr/>
  </property>
</Properties>
</file>